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643D78" w:rsidP="00086043">
      <w:pPr>
        <w:widowControl w:val="0"/>
        <w:overflowPunct w:val="0"/>
        <w:autoSpaceDE w:val="0"/>
        <w:autoSpaceDN w:val="0"/>
        <w:adjustRightInd w:val="0"/>
        <w:jc w:val="center"/>
        <w:textAlignment w:val="baseline"/>
        <w:rPr>
          <w:rFonts w:cs="David"/>
          <w:b/>
          <w:bCs/>
          <w:kern w:val="28"/>
          <w:szCs w:val="36"/>
          <w:rtl/>
        </w:rPr>
      </w:pPr>
      <w:bookmarkStart w:id="0" w:name="_GoBack"/>
      <w:bookmarkEnd w:id="0"/>
      <w:r w:rsidRPr="00B12C2C">
        <w:rPr>
          <w:rFonts w:cs="David"/>
          <w:b/>
          <w:bCs/>
          <w:kern w:val="28"/>
          <w:szCs w:val="36"/>
          <w:rtl/>
        </w:rPr>
        <w:t xml:space="preserve">מכרז </w:t>
      </w:r>
      <w:r w:rsidRPr="00B12C2C">
        <w:rPr>
          <w:rFonts w:cs="David" w:hint="cs"/>
          <w:b/>
          <w:bCs/>
          <w:kern w:val="28"/>
          <w:szCs w:val="36"/>
          <w:rtl/>
        </w:rPr>
        <w:t xml:space="preserve">פומבי </w:t>
      </w:r>
      <w:r w:rsidRPr="00B12C2C">
        <w:rPr>
          <w:rFonts w:cs="David"/>
          <w:b/>
          <w:bCs/>
          <w:kern w:val="28"/>
          <w:szCs w:val="36"/>
          <w:rtl/>
        </w:rPr>
        <w:t>מס</w:t>
      </w:r>
      <w:r w:rsidRPr="00B12C2C">
        <w:rPr>
          <w:rFonts w:cs="David" w:hint="cs"/>
          <w:b/>
          <w:bCs/>
          <w:kern w:val="28"/>
          <w:szCs w:val="36"/>
          <w:rtl/>
        </w:rPr>
        <w:t>פר</w:t>
      </w:r>
      <w:r w:rsidR="00783E42">
        <w:rPr>
          <w:rFonts w:cs="David" w:hint="cs"/>
          <w:b/>
          <w:bCs/>
          <w:kern w:val="28"/>
          <w:szCs w:val="36"/>
          <w:rtl/>
        </w:rPr>
        <w:t xml:space="preserve"> </w:t>
      </w:r>
      <w:r w:rsidR="00086043">
        <w:rPr>
          <w:rFonts w:cs="David" w:hint="cs"/>
          <w:b/>
          <w:bCs/>
          <w:kern w:val="28"/>
          <w:szCs w:val="36"/>
          <w:rtl/>
        </w:rPr>
        <w:t>18</w:t>
      </w:r>
      <w:r w:rsidR="00783E42">
        <w:rPr>
          <w:rFonts w:cs="David" w:hint="cs"/>
          <w:b/>
          <w:bCs/>
          <w:kern w:val="28"/>
          <w:szCs w:val="36"/>
          <w:rtl/>
        </w:rPr>
        <w:t>/2016</w:t>
      </w:r>
      <w:r w:rsidRPr="00B12C2C">
        <w:rPr>
          <w:rFonts w:cs="David" w:hint="cs"/>
          <w:b/>
          <w:bCs/>
          <w:kern w:val="28"/>
          <w:szCs w:val="36"/>
          <w:rtl/>
        </w:rPr>
        <w:t xml:space="preserve">  </w:t>
      </w:r>
    </w:p>
    <w:p w:rsidR="00783E42" w:rsidRDefault="00643D78" w:rsidP="00086043">
      <w:pPr>
        <w:widowControl w:val="0"/>
        <w:overflowPunct w:val="0"/>
        <w:autoSpaceDE w:val="0"/>
        <w:autoSpaceDN w:val="0"/>
        <w:adjustRightInd w:val="0"/>
        <w:ind w:left="709" w:hanging="709"/>
        <w:jc w:val="center"/>
        <w:textAlignment w:val="baseline"/>
        <w:rPr>
          <w:rFonts w:cs="David"/>
          <w:sz w:val="20"/>
          <w:szCs w:val="24"/>
          <w:rtl/>
        </w:rPr>
      </w:pPr>
      <w:r w:rsidRPr="00B12C2C">
        <w:rPr>
          <w:rFonts w:cs="David"/>
          <w:b/>
          <w:bCs/>
          <w:kern w:val="28"/>
          <w:szCs w:val="36"/>
          <w:rtl/>
        </w:rPr>
        <w:t>הזמנה להציע הצעות</w:t>
      </w:r>
      <w:r w:rsidRPr="00B12C2C">
        <w:rPr>
          <w:rFonts w:cs="David" w:hint="cs"/>
          <w:b/>
          <w:bCs/>
          <w:kern w:val="28"/>
          <w:szCs w:val="36"/>
          <w:rtl/>
        </w:rPr>
        <w:t xml:space="preserve"> </w:t>
      </w:r>
      <w:r w:rsidR="00086043">
        <w:rPr>
          <w:rFonts w:cs="David" w:hint="cs"/>
          <w:b/>
          <w:bCs/>
          <w:kern w:val="28"/>
          <w:szCs w:val="36"/>
          <w:rtl/>
        </w:rPr>
        <w:t>לייצור, הספקה והקמה של מערכת אחסון עבור מחסני האחזקה במשרד האוצר</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16416C" w:rsidRDefault="00643D78" w:rsidP="00086043">
      <w:pPr>
        <w:widowControl w:val="0"/>
        <w:overflowPunct w:val="0"/>
        <w:autoSpaceDE w:val="0"/>
        <w:autoSpaceDN w:val="0"/>
        <w:adjustRightInd w:val="0"/>
        <w:ind w:left="-58"/>
        <w:jc w:val="both"/>
        <w:textAlignment w:val="baseline"/>
        <w:rPr>
          <w:rFonts w:cs="David"/>
          <w:sz w:val="20"/>
          <w:szCs w:val="24"/>
          <w:rtl/>
        </w:rPr>
      </w:pPr>
      <w:r w:rsidRPr="00B12C2C">
        <w:rPr>
          <w:rFonts w:cs="David"/>
          <w:sz w:val="20"/>
          <w:szCs w:val="24"/>
          <w:rtl/>
        </w:rPr>
        <w:t>משרד האוצר - המשרד הראשי רח' קפלן 1, ירושלים (להלן</w:t>
      </w:r>
      <w:r>
        <w:rPr>
          <w:rFonts w:cs="David" w:hint="cs"/>
          <w:sz w:val="20"/>
          <w:szCs w:val="24"/>
          <w:rtl/>
        </w:rPr>
        <w:t xml:space="preserve"> - </w:t>
      </w:r>
      <w:r w:rsidRPr="00B12C2C">
        <w:rPr>
          <w:rFonts w:cs="David"/>
          <w:b/>
          <w:bCs/>
          <w:sz w:val="20"/>
          <w:szCs w:val="24"/>
          <w:rtl/>
        </w:rPr>
        <w:t>המשרד</w:t>
      </w:r>
      <w:r w:rsidRPr="00B12C2C">
        <w:rPr>
          <w:rFonts w:cs="David"/>
          <w:sz w:val="20"/>
          <w:szCs w:val="24"/>
          <w:rtl/>
        </w:rPr>
        <w:t xml:space="preserve">) מזמין בזאת הצעות </w:t>
      </w:r>
      <w:r w:rsidR="00086043">
        <w:rPr>
          <w:rFonts w:cs="David" w:hint="cs"/>
          <w:sz w:val="20"/>
          <w:szCs w:val="24"/>
          <w:rtl/>
        </w:rPr>
        <w:t>לייצור, הספקה והקמה של מערכת אחסון עבור מחסני האחזקה</w:t>
      </w:r>
      <w:r w:rsidR="0032112B" w:rsidRPr="0032112B">
        <w:rPr>
          <w:rFonts w:cs="David"/>
          <w:sz w:val="20"/>
          <w:szCs w:val="24"/>
          <w:rtl/>
        </w:rPr>
        <w:t xml:space="preserve"> במשרד</w:t>
      </w:r>
      <w:r w:rsidR="0032112B">
        <w:rPr>
          <w:rFonts w:cs="David" w:hint="cs"/>
          <w:sz w:val="20"/>
          <w:szCs w:val="24"/>
          <w:rtl/>
        </w:rPr>
        <w:t xml:space="preserve"> האוצר</w:t>
      </w:r>
      <w:r w:rsidR="00F6468F">
        <w:rPr>
          <w:rFonts w:cs="David" w:hint="cs"/>
          <w:sz w:val="20"/>
          <w:szCs w:val="24"/>
          <w:rtl/>
        </w:rPr>
        <w:t xml:space="preserve">, כמפורט במסמכי המכרז </w:t>
      </w:r>
      <w:r w:rsidRPr="00DE24ED">
        <w:rPr>
          <w:rFonts w:cs="David" w:hint="cs"/>
          <w:sz w:val="20"/>
          <w:szCs w:val="24"/>
          <w:rtl/>
        </w:rPr>
        <w:t>ובהתאם להנחיות המזמין או מי מטעמו כפי שיהיו מעת לעת.</w:t>
      </w:r>
      <w:r w:rsidR="0016416C">
        <w:rPr>
          <w:rFonts w:cs="David" w:hint="cs"/>
          <w:sz w:val="20"/>
          <w:szCs w:val="24"/>
          <w:rtl/>
        </w:rPr>
        <w:t xml:space="preserve"> </w:t>
      </w:r>
    </w:p>
    <w:p w:rsidR="0016416C" w:rsidRDefault="00643D78" w:rsidP="0016416C">
      <w:pPr>
        <w:widowControl w:val="0"/>
        <w:overflowPunct w:val="0"/>
        <w:autoSpaceDE w:val="0"/>
        <w:autoSpaceDN w:val="0"/>
        <w:adjustRightInd w:val="0"/>
        <w:ind w:left="-58"/>
        <w:jc w:val="both"/>
        <w:textAlignment w:val="baseline"/>
        <w:rPr>
          <w:rFonts w:cs="David"/>
          <w:sz w:val="20"/>
          <w:szCs w:val="24"/>
          <w:rtl/>
        </w:rPr>
      </w:pPr>
      <w:r>
        <w:rPr>
          <w:rFonts w:cs="David" w:hint="cs"/>
          <w:sz w:val="20"/>
          <w:szCs w:val="24"/>
          <w:rtl/>
        </w:rPr>
        <w:t xml:space="preserve">תקופת ההתקשרות שנה מיום החתימה על הסכם ההתקשרות. </w:t>
      </w:r>
      <w:r w:rsidRPr="00B12C2C">
        <w:rPr>
          <w:rFonts w:cs="David" w:hint="cs"/>
          <w:sz w:val="20"/>
          <w:szCs w:val="24"/>
          <w:rtl/>
        </w:rPr>
        <w:t xml:space="preserve">למזמין שמורה אופציה להארכת ההתקשרות </w:t>
      </w:r>
      <w:r w:rsidR="00783E42">
        <w:rPr>
          <w:rFonts w:cs="David" w:hint="cs"/>
          <w:sz w:val="20"/>
          <w:szCs w:val="24"/>
          <w:rtl/>
        </w:rPr>
        <w:t>ב</w:t>
      </w:r>
      <w:r w:rsidR="0032112B">
        <w:rPr>
          <w:rFonts w:cs="David" w:hint="cs"/>
          <w:sz w:val="20"/>
          <w:szCs w:val="24"/>
          <w:rtl/>
        </w:rPr>
        <w:t>שנה</w:t>
      </w:r>
      <w:r w:rsidR="00783E42">
        <w:rPr>
          <w:rFonts w:cs="David" w:hint="cs"/>
          <w:sz w:val="20"/>
          <w:szCs w:val="24"/>
          <w:rtl/>
        </w:rPr>
        <w:t xml:space="preserve"> נוספת.</w:t>
      </w:r>
      <w:r w:rsidRPr="00DE24ED">
        <w:rPr>
          <w:rFonts w:cs="David" w:hint="cs"/>
          <w:sz w:val="20"/>
          <w:szCs w:val="24"/>
          <w:rtl/>
        </w:rPr>
        <w:t xml:space="preserve">  </w:t>
      </w:r>
    </w:p>
    <w:p w:rsidR="00643D78" w:rsidRPr="00DE24ED" w:rsidRDefault="00643D78" w:rsidP="0016416C">
      <w:pPr>
        <w:widowControl w:val="0"/>
        <w:overflowPunct w:val="0"/>
        <w:autoSpaceDE w:val="0"/>
        <w:autoSpaceDN w:val="0"/>
        <w:adjustRightInd w:val="0"/>
        <w:ind w:left="-58"/>
        <w:jc w:val="both"/>
        <w:textAlignment w:val="baseline"/>
        <w:rPr>
          <w:rFonts w:cs="David"/>
          <w:sz w:val="20"/>
          <w:szCs w:val="24"/>
          <w:rtl/>
        </w:rPr>
      </w:pPr>
      <w:r w:rsidRPr="00DE24ED">
        <w:rPr>
          <w:rFonts w:cs="David" w:hint="cs"/>
          <w:sz w:val="20"/>
          <w:szCs w:val="24"/>
          <w:rtl/>
        </w:rPr>
        <w:t xml:space="preserve">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sz w:val="20"/>
          <w:szCs w:val="24"/>
          <w:rtl/>
        </w:rPr>
      </w:pPr>
      <w:r w:rsidRPr="00B12C2C">
        <w:rPr>
          <w:rFonts w:cs="David" w:hint="cs"/>
          <w:b/>
          <w:bCs/>
          <w:sz w:val="20"/>
          <w:szCs w:val="24"/>
          <w:u w:val="single"/>
          <w:rtl/>
        </w:rPr>
        <w:t>תנאים מוקדמים להשתתפות במכרז</w:t>
      </w:r>
      <w:r w:rsidRPr="00B12C2C">
        <w:rPr>
          <w:rFonts w:cs="David" w:hint="cs"/>
          <w:b/>
          <w:bCs/>
          <w:sz w:val="20"/>
          <w:szCs w:val="24"/>
          <w:rtl/>
        </w:rPr>
        <w:t>:</w:t>
      </w:r>
    </w:p>
    <w:p w:rsidR="00086043" w:rsidRPr="00D46C52" w:rsidRDefault="00086043" w:rsidP="00086043">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hint="cs"/>
          <w:szCs w:val="24"/>
          <w:rtl/>
        </w:rPr>
        <w:t xml:space="preserve">המציע ביצע עבודה שכללה </w:t>
      </w:r>
      <w:r w:rsidRPr="00D46C52">
        <w:rPr>
          <w:rFonts w:cs="David"/>
          <w:szCs w:val="24"/>
          <w:rtl/>
        </w:rPr>
        <w:t>ייצור, אספקה והקמה של מערך האחסון</w:t>
      </w:r>
      <w:r w:rsidRPr="00D46C52">
        <w:rPr>
          <w:rFonts w:cs="David" w:hint="cs"/>
          <w:szCs w:val="24"/>
          <w:rtl/>
        </w:rPr>
        <w:t xml:space="preserve"> ב- 5 שנים האחרונות בהיקף כספי שלא יפחת מ- 70,000 ₪ + מע"מ </w:t>
      </w:r>
      <w:r w:rsidRPr="00D46C52">
        <w:rPr>
          <w:rFonts w:cs="David" w:hint="cs"/>
          <w:b/>
          <w:bCs/>
          <w:szCs w:val="24"/>
          <w:u w:val="single"/>
          <w:rtl/>
        </w:rPr>
        <w:t>או</w:t>
      </w:r>
      <w:r w:rsidRPr="00D46C52">
        <w:rPr>
          <w:rFonts w:cs="David" w:hint="cs"/>
          <w:szCs w:val="24"/>
          <w:rtl/>
        </w:rPr>
        <w:t xml:space="preserve"> עד 3 עבודות שכללו ייצור, אספקה והקמה של מערך אחסון ב-5 שנים האחרונות בהיקף כספי שלא יפחת מ- 35,000 ₪ + מע"מ כל אחת (</w:t>
      </w:r>
      <w:r w:rsidRPr="00D46C52">
        <w:rPr>
          <w:rFonts w:cs="David" w:hint="cs"/>
          <w:b/>
          <w:bCs/>
          <w:szCs w:val="24"/>
          <w:rtl/>
        </w:rPr>
        <w:t>יש למלא נספח ג' למכרז זה, לרבות פרטי אנשי קשר</w:t>
      </w:r>
      <w:r>
        <w:rPr>
          <w:rFonts w:cs="David" w:hint="cs"/>
          <w:szCs w:val="24"/>
          <w:rtl/>
        </w:rPr>
        <w:t xml:space="preserve"> </w:t>
      </w:r>
      <w:r w:rsidRPr="007E3ED9">
        <w:rPr>
          <w:rFonts w:cs="David" w:hint="cs"/>
          <w:b/>
          <w:bCs/>
          <w:szCs w:val="24"/>
          <w:u w:val="single"/>
          <w:rtl/>
        </w:rPr>
        <w:t>וחתימת רו"ח</w:t>
      </w:r>
      <w:r>
        <w:rPr>
          <w:rFonts w:cs="David" w:hint="cs"/>
          <w:szCs w:val="24"/>
          <w:rtl/>
        </w:rPr>
        <w:t>).</w:t>
      </w:r>
    </w:p>
    <w:p w:rsidR="00C0421D" w:rsidRPr="00C0421D" w:rsidRDefault="00C0421D" w:rsidP="00C0421D">
      <w:pPr>
        <w:numPr>
          <w:ilvl w:val="1"/>
          <w:numId w:val="10"/>
        </w:numPr>
        <w:spacing w:line="360" w:lineRule="auto"/>
        <w:ind w:right="360"/>
        <w:jc w:val="both"/>
        <w:rPr>
          <w:rFonts w:cs="David"/>
          <w:szCs w:val="24"/>
          <w:rtl/>
        </w:rPr>
      </w:pPr>
      <w:r w:rsidRPr="00C0421D">
        <w:rPr>
          <w:rFonts w:cs="David"/>
          <w:szCs w:val="24"/>
          <w:rtl/>
        </w:rPr>
        <w:t>המציע ימציא את כל האישורים הנדרשים לפי חוק עסקאות גופים ציבוריים, התשל"ו-1976 (לה</w:t>
      </w:r>
      <w:r>
        <w:rPr>
          <w:rFonts w:cs="David"/>
          <w:szCs w:val="24"/>
          <w:rtl/>
        </w:rPr>
        <w:t>לן – חוק עסקאות גופים ציבוריים)</w:t>
      </w:r>
      <w:r>
        <w:rPr>
          <w:rFonts w:cs="David" w:hint="cs"/>
          <w:szCs w:val="24"/>
          <w:rtl/>
        </w:rPr>
        <w:t>.</w:t>
      </w:r>
    </w:p>
    <w:p w:rsidR="0032112B" w:rsidRPr="00D46C52" w:rsidRDefault="0032112B" w:rsidP="0032112B">
      <w:pPr>
        <w:numPr>
          <w:ilvl w:val="1"/>
          <w:numId w:val="10"/>
        </w:numPr>
        <w:spacing w:line="360" w:lineRule="auto"/>
        <w:ind w:right="360"/>
        <w:jc w:val="both"/>
        <w:rPr>
          <w:rFonts w:ascii="MeodedPashut_OE Regular" w:eastAsia="Calibri" w:hAnsi="MeodedPashut_OE Regular" w:cs="David"/>
          <w:szCs w:val="24"/>
          <w:lang w:eastAsia="en-US"/>
        </w:rPr>
      </w:pPr>
      <w:r w:rsidRPr="00D46C52">
        <w:rPr>
          <w:rFonts w:cs="David"/>
          <w:szCs w:val="24"/>
          <w:rtl/>
        </w:rPr>
        <w:t xml:space="preserve">על המציע לקיים את כל חוקי העבודה, התקנות והצווים וכן ההסכמים הקיבוציים בענפים הנוגעים לתחום פעילותו. על המציע להמציא </w:t>
      </w:r>
      <w:r w:rsidRPr="001643F1">
        <w:rPr>
          <w:rFonts w:cs="David"/>
          <w:b/>
          <w:bCs/>
          <w:szCs w:val="24"/>
          <w:rtl/>
        </w:rPr>
        <w:t>אישור רו"ח</w:t>
      </w:r>
      <w:r w:rsidRPr="00D46C52">
        <w:rPr>
          <w:rFonts w:cs="David"/>
          <w:szCs w:val="24"/>
          <w:rtl/>
        </w:rPr>
        <w:t xml:space="preserve"> המעיד כי השכר המשולם לעובדיו אינו נמוך משכר מינימום וכי מופרשים עבורם כספים כמתחייב מהוראות הסכם קיבוצי או צו הרחבה שחל עליהם</w:t>
      </w:r>
      <w:r w:rsidRPr="00D46C52">
        <w:rPr>
          <w:rFonts w:cs="David" w:hint="cs"/>
          <w:szCs w:val="24"/>
          <w:rtl/>
        </w:rPr>
        <w:t>.</w:t>
      </w:r>
    </w:p>
    <w:p w:rsidR="0032112B" w:rsidRPr="00D46C52" w:rsidRDefault="0032112B" w:rsidP="0032112B">
      <w:pPr>
        <w:numPr>
          <w:ilvl w:val="1"/>
          <w:numId w:val="10"/>
        </w:numPr>
        <w:spacing w:line="360" w:lineRule="auto"/>
        <w:ind w:right="360"/>
        <w:jc w:val="both"/>
        <w:rPr>
          <w:rFonts w:cs="David"/>
          <w:szCs w:val="24"/>
          <w:rtl/>
        </w:rPr>
      </w:pPr>
      <w:r w:rsidRPr="00D46C52">
        <w:rPr>
          <w:rFonts w:cs="David"/>
          <w:szCs w:val="24"/>
          <w:rtl/>
        </w:rPr>
        <w:t>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Pr="00D46C52">
        <w:rPr>
          <w:rFonts w:cs="David"/>
          <w:szCs w:val="24"/>
        </w:rPr>
        <w:t xml:space="preserve"> </w:t>
      </w:r>
      <w:r w:rsidRPr="00D46C52">
        <w:rPr>
          <w:rFonts w:cs="David" w:hint="cs"/>
          <w:szCs w:val="24"/>
          <w:rtl/>
        </w:rPr>
        <w:t xml:space="preserve">כדי להוכיח את עמידתו של המציע בתנאי זה יצרף המציע, </w:t>
      </w:r>
      <w:r w:rsidRPr="00D46C52">
        <w:rPr>
          <w:rFonts w:cs="David"/>
          <w:szCs w:val="24"/>
          <w:rtl/>
        </w:rPr>
        <w:t>אם הוא תאגיד [חברה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rsidR="0032112B" w:rsidRDefault="0032112B" w:rsidP="0016416C">
      <w:pPr>
        <w:spacing w:line="360" w:lineRule="auto"/>
        <w:ind w:right="360"/>
        <w:jc w:val="both"/>
        <w:rPr>
          <w:rFonts w:cs="David"/>
          <w:szCs w:val="24"/>
          <w:rtl/>
        </w:rPr>
      </w:pPr>
      <w:r w:rsidRPr="00D46C52">
        <w:rPr>
          <w:rFonts w:cs="David" w:hint="cs"/>
          <w:szCs w:val="24"/>
          <w:rtl/>
        </w:rPr>
        <w:t xml:space="preserve">                      </w:t>
      </w:r>
      <w:r w:rsidRPr="00D46C52">
        <w:rPr>
          <w:rFonts w:cs="David"/>
          <w:szCs w:val="24"/>
          <w:rtl/>
        </w:rPr>
        <w:t>אם המציע אינו תאגיד  - תעודת עוסק מורשה.</w:t>
      </w:r>
    </w:p>
    <w:p w:rsidR="005D53EE" w:rsidRPr="005D53EE" w:rsidRDefault="005D53EE" w:rsidP="005D53EE">
      <w:pPr>
        <w:pStyle w:val="a7"/>
        <w:numPr>
          <w:ilvl w:val="1"/>
          <w:numId w:val="10"/>
        </w:numPr>
        <w:spacing w:line="360" w:lineRule="auto"/>
        <w:ind w:right="360"/>
        <w:jc w:val="both"/>
        <w:rPr>
          <w:rFonts w:cs="David"/>
          <w:szCs w:val="24"/>
          <w:rtl/>
        </w:rPr>
      </w:pPr>
      <w:r w:rsidRPr="005D53EE">
        <w:rPr>
          <w:rFonts w:cs="David"/>
          <w:szCs w:val="24"/>
          <w:rtl/>
        </w:rPr>
        <w:t xml:space="preserve">במידה והמציע הוא עסק בשליטת אישה – אישור ותצהיר לעניין עסק בשליטת אישה כהגדרתם בהוראת תכ"ם 7.4.9 – הגדרת מסמכי מכרז. </w:t>
      </w:r>
    </w:p>
    <w:p w:rsidR="005D53EE" w:rsidRPr="00B9498E" w:rsidRDefault="005D53EE" w:rsidP="004E62ED">
      <w:pPr>
        <w:numPr>
          <w:ilvl w:val="1"/>
          <w:numId w:val="10"/>
        </w:numPr>
        <w:spacing w:line="360" w:lineRule="auto"/>
        <w:ind w:right="360"/>
        <w:jc w:val="both"/>
        <w:rPr>
          <w:rFonts w:ascii="MeodedPashut_OE Regular" w:eastAsia="Calibri" w:hAnsi="MeodedPashut_OE Regular" w:cs="David"/>
          <w:szCs w:val="24"/>
          <w:lang w:eastAsia="en-US"/>
        </w:rPr>
      </w:pPr>
      <w:r w:rsidRPr="00813002">
        <w:rPr>
          <w:rFonts w:cs="David" w:hint="cs"/>
          <w:szCs w:val="24"/>
          <w:rtl/>
        </w:rPr>
        <w:t xml:space="preserve">השתתפות חובה בסיור מציעים </w:t>
      </w:r>
      <w:r w:rsidR="004E62ED">
        <w:rPr>
          <w:rFonts w:cs="David" w:hint="cs"/>
          <w:szCs w:val="24"/>
          <w:rtl/>
        </w:rPr>
        <w:t xml:space="preserve">ביום 7 ביולי 2016 בשעה 11:00 </w:t>
      </w:r>
      <w:r w:rsidRPr="00813002">
        <w:rPr>
          <w:rFonts w:cs="David" w:hint="cs"/>
          <w:szCs w:val="24"/>
          <w:rtl/>
        </w:rPr>
        <w:t>במשרד האוצר, רחוב קפלן 1 ירושלים (יש להגיע לסיור עם מסמכי המכרז).</w:t>
      </w:r>
      <w:r>
        <w:rPr>
          <w:rFonts w:ascii="MeodedPashut_OE Regular" w:eastAsia="Calibri" w:hAnsi="MeodedPashut_OE Regular" w:cs="David" w:hint="cs"/>
          <w:szCs w:val="24"/>
          <w:rtl/>
          <w:lang w:eastAsia="en-US"/>
        </w:rPr>
        <w:t xml:space="preserve"> </w:t>
      </w:r>
      <w:r w:rsidRPr="00BE5098">
        <w:rPr>
          <w:rFonts w:ascii="MeodedPashut_OE Regular" w:eastAsia="Calibri" w:hAnsi="MeodedPashut_OE Regular" w:cs="David" w:hint="cs"/>
          <w:b/>
          <w:bCs/>
          <w:szCs w:val="24"/>
          <w:rtl/>
          <w:lang w:eastAsia="en-US"/>
        </w:rPr>
        <w:t xml:space="preserve">מציע שהשתתף בסיור הקבלנים שנערך ביום </w:t>
      </w:r>
      <w:r>
        <w:rPr>
          <w:rFonts w:ascii="MeodedPashut_OE Regular" w:eastAsia="Calibri" w:hAnsi="MeodedPashut_OE Regular" w:cs="David" w:hint="cs"/>
          <w:b/>
          <w:bCs/>
          <w:szCs w:val="24"/>
          <w:rtl/>
          <w:lang w:eastAsia="en-US"/>
        </w:rPr>
        <w:t>22</w:t>
      </w:r>
      <w:r w:rsidRPr="00BE5098">
        <w:rPr>
          <w:rFonts w:ascii="MeodedPashut_OE Regular" w:eastAsia="Calibri" w:hAnsi="MeodedPashut_OE Regular" w:cs="David" w:hint="cs"/>
          <w:b/>
          <w:bCs/>
          <w:szCs w:val="24"/>
          <w:rtl/>
          <w:lang w:eastAsia="en-US"/>
        </w:rPr>
        <w:t xml:space="preserve"> בפברואר 2016 </w:t>
      </w:r>
      <w:r w:rsidRPr="00BE5098">
        <w:rPr>
          <w:rFonts w:ascii="MeodedPashut_OE Regular" w:eastAsia="Calibri" w:hAnsi="MeodedPashut_OE Regular" w:cs="David" w:hint="cs"/>
          <w:b/>
          <w:bCs/>
          <w:szCs w:val="24"/>
          <w:u w:val="single"/>
          <w:rtl/>
          <w:lang w:eastAsia="en-US"/>
        </w:rPr>
        <w:t>אינו נדרש</w:t>
      </w:r>
      <w:r w:rsidRPr="00BE5098">
        <w:rPr>
          <w:rFonts w:ascii="MeodedPashut_OE Regular" w:eastAsia="Calibri" w:hAnsi="MeodedPashut_OE Regular" w:cs="David" w:hint="cs"/>
          <w:b/>
          <w:bCs/>
          <w:szCs w:val="24"/>
          <w:rtl/>
          <w:lang w:eastAsia="en-US"/>
        </w:rPr>
        <w:t xml:space="preserve"> להשתתף בסיור זה.</w:t>
      </w:r>
    </w:p>
    <w:p w:rsidR="00643D78" w:rsidRPr="005D53EE"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643D78" w:rsidRDefault="00643D78" w:rsidP="00643D78">
      <w:pPr>
        <w:widowControl w:val="0"/>
        <w:overflowPunct w:val="0"/>
        <w:autoSpaceDE w:val="0"/>
        <w:autoSpaceDN w:val="0"/>
        <w:adjustRightInd w:val="0"/>
        <w:spacing w:before="120" w:after="60"/>
        <w:jc w:val="both"/>
        <w:textAlignment w:val="baseline"/>
        <w:rPr>
          <w:rFonts w:cs="David"/>
          <w:sz w:val="20"/>
          <w:szCs w:val="24"/>
          <w:rtl/>
        </w:rPr>
      </w:pPr>
      <w:r>
        <w:rPr>
          <w:rFonts w:cs="David" w:hint="cs"/>
          <w:sz w:val="20"/>
          <w:szCs w:val="24"/>
          <w:rtl/>
        </w:rPr>
        <w:t xml:space="preserve">עיון בלתי מחייב במסמכי המכרז </w:t>
      </w:r>
      <w:r w:rsidRPr="00B12C2C">
        <w:rPr>
          <w:rFonts w:cs="David" w:hint="cs"/>
          <w:sz w:val="20"/>
          <w:szCs w:val="24"/>
          <w:rtl/>
        </w:rPr>
        <w:t>ניתן לבצע באתר האינטרנט של מינהל הרכש הממשלתי, שכתובתו:</w:t>
      </w:r>
      <w:r w:rsidRPr="00B12C2C">
        <w:rPr>
          <w:rFonts w:cs="David"/>
          <w:sz w:val="22"/>
          <w:szCs w:val="22"/>
        </w:rPr>
        <w:t xml:space="preserve"> </w:t>
      </w:r>
      <w:hyperlink r:id="rId7" w:history="1">
        <w:r w:rsidRPr="00B12C2C">
          <w:rPr>
            <w:rFonts w:cs="David"/>
            <w:color w:val="0000FF"/>
            <w:sz w:val="22"/>
            <w:szCs w:val="22"/>
            <w:u w:val="single"/>
          </w:rPr>
          <w:t>www.mr.gov.il</w:t>
        </w:r>
      </w:hyperlink>
      <w:r w:rsidRPr="00B12C2C">
        <w:rPr>
          <w:rFonts w:cs="David" w:hint="cs"/>
          <w:b/>
          <w:bCs/>
          <w:sz w:val="22"/>
          <w:szCs w:val="22"/>
          <w:rtl/>
        </w:rPr>
        <w:t>.</w:t>
      </w:r>
    </w:p>
    <w:p w:rsidR="00643D78" w:rsidRDefault="00643D78" w:rsidP="004E62ED">
      <w:pPr>
        <w:widowControl w:val="0"/>
        <w:overflowPunct w:val="0"/>
        <w:autoSpaceDE w:val="0"/>
        <w:autoSpaceDN w:val="0"/>
        <w:adjustRightInd w:val="0"/>
        <w:spacing w:before="120" w:after="60"/>
        <w:jc w:val="both"/>
        <w:textAlignment w:val="baseline"/>
        <w:rPr>
          <w:rFonts w:cs="David"/>
          <w:sz w:val="20"/>
          <w:szCs w:val="24"/>
          <w:rtl/>
        </w:rPr>
      </w:pPr>
      <w:r w:rsidRPr="0034661D">
        <w:rPr>
          <w:rFonts w:cs="David" w:hint="cs"/>
          <w:szCs w:val="24"/>
          <w:rtl/>
        </w:rPr>
        <w:lastRenderedPageBreak/>
        <w:t>ניתן לפנות בשאלות הבהרה בכתב</w:t>
      </w:r>
      <w:r w:rsidR="004E62ED">
        <w:rPr>
          <w:rFonts w:cs="David" w:hint="cs"/>
          <w:szCs w:val="24"/>
          <w:rtl/>
        </w:rPr>
        <w:t xml:space="preserve"> עד ליום 13 ביולי 2016 בשעה 12:00. </w:t>
      </w:r>
      <w:r>
        <w:rPr>
          <w:rFonts w:cs="David" w:hint="cs"/>
          <w:szCs w:val="24"/>
          <w:rtl/>
        </w:rPr>
        <w:t xml:space="preserve">ניתן לשלוח את השאלות במייל </w:t>
      </w:r>
      <w:r>
        <w:rPr>
          <w:rFonts w:cs="David"/>
          <w:szCs w:val="24"/>
          <w:rtl/>
        </w:rPr>
        <w:t>–</w:t>
      </w:r>
      <w:r>
        <w:rPr>
          <w:rFonts w:cs="David" w:hint="cs"/>
          <w:szCs w:val="24"/>
          <w:rtl/>
        </w:rPr>
        <w:t xml:space="preserve"> </w:t>
      </w:r>
      <w:hyperlink r:id="rId8" w:history="1">
        <w:r w:rsidRPr="001E259A">
          <w:rPr>
            <w:rStyle w:val="Hyperlink"/>
            <w:rFonts w:cs="David"/>
            <w:szCs w:val="24"/>
          </w:rPr>
          <w:t>pninab@mof.gov.il</w:t>
        </w:r>
      </w:hyperlink>
      <w:r>
        <w:rPr>
          <w:rFonts w:cs="David" w:hint="cs"/>
          <w:szCs w:val="24"/>
          <w:rtl/>
        </w:rPr>
        <w:t xml:space="preserve"> . </w:t>
      </w:r>
      <w:r w:rsidRPr="0034661D">
        <w:rPr>
          <w:rFonts w:cs="David" w:hint="cs"/>
          <w:szCs w:val="24"/>
          <w:rtl/>
        </w:rPr>
        <w:t xml:space="preserve">שאלות הבהרה שיגיעו למזמין לאחר </w:t>
      </w:r>
      <w:r>
        <w:rPr>
          <w:rFonts w:cs="David" w:hint="cs"/>
          <w:szCs w:val="24"/>
          <w:rtl/>
        </w:rPr>
        <w:t>מועד</w:t>
      </w:r>
      <w:r w:rsidRPr="0034661D">
        <w:rPr>
          <w:rFonts w:cs="David" w:hint="cs"/>
          <w:szCs w:val="24"/>
          <w:rtl/>
        </w:rPr>
        <w:t xml:space="preserve"> זה, או שיופנו בדרך אחרת, לא ייענו. </w:t>
      </w:r>
    </w:p>
    <w:p w:rsidR="00643D78" w:rsidRPr="001E124D" w:rsidRDefault="00643D78" w:rsidP="0032112B">
      <w:pPr>
        <w:widowControl w:val="0"/>
        <w:overflowPunct w:val="0"/>
        <w:autoSpaceDE w:val="0"/>
        <w:autoSpaceDN w:val="0"/>
        <w:adjustRightInd w:val="0"/>
        <w:spacing w:before="120" w:after="60"/>
        <w:jc w:val="both"/>
        <w:textAlignment w:val="baseline"/>
        <w:rPr>
          <w:rFonts w:cs="David"/>
          <w:szCs w:val="24"/>
        </w:rPr>
      </w:pPr>
      <w:r>
        <w:rPr>
          <w:rFonts w:cs="David" w:hint="cs"/>
          <w:szCs w:val="24"/>
          <w:rtl/>
        </w:rPr>
        <w:t>אשת הקשר מטעם המשרד למכרז זה ה</w:t>
      </w:r>
      <w:r w:rsidR="00AB47A1">
        <w:rPr>
          <w:rFonts w:cs="David" w:hint="cs"/>
          <w:szCs w:val="24"/>
          <w:rtl/>
        </w:rPr>
        <w:t>י</w:t>
      </w:r>
      <w:r w:rsidR="0032112B">
        <w:rPr>
          <w:rFonts w:cs="David" w:hint="cs"/>
          <w:szCs w:val="24"/>
          <w:rtl/>
        </w:rPr>
        <w:t>נה</w:t>
      </w:r>
      <w:r w:rsidRPr="001E124D">
        <w:rPr>
          <w:rFonts w:cs="David" w:hint="cs"/>
          <w:szCs w:val="24"/>
          <w:rtl/>
        </w:rPr>
        <w:t xml:space="preserve"> פנינה בן יוסף, ממונה נכסים ולוגיסטיקה במשרד האוצר</w:t>
      </w:r>
      <w:r>
        <w:rPr>
          <w:rFonts w:cs="David" w:hint="cs"/>
          <w:szCs w:val="24"/>
          <w:rtl/>
        </w:rPr>
        <w:t xml:space="preserve">. מספר הטלפון </w:t>
      </w:r>
      <w:r>
        <w:rPr>
          <w:rFonts w:cs="David"/>
          <w:szCs w:val="24"/>
          <w:rtl/>
        </w:rPr>
        <w:t>–</w:t>
      </w:r>
      <w:r>
        <w:rPr>
          <w:rFonts w:cs="David" w:hint="cs"/>
          <w:szCs w:val="24"/>
          <w:rtl/>
        </w:rPr>
        <w:t xml:space="preserve"> </w:t>
      </w:r>
      <w:r w:rsidR="0032112B">
        <w:rPr>
          <w:rFonts w:cs="David" w:hint="cs"/>
          <w:szCs w:val="24"/>
          <w:rtl/>
        </w:rPr>
        <w:t>02-5317757.</w:t>
      </w:r>
    </w:p>
    <w:p w:rsidR="00643D78" w:rsidRPr="00B12C2C" w:rsidRDefault="00643D78" w:rsidP="00A13C99">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המועד האחרון להגשת הצעות הינו </w:t>
      </w:r>
      <w:r w:rsidR="00A13C99">
        <w:rPr>
          <w:rFonts w:cs="David" w:hint="cs"/>
          <w:b/>
          <w:bCs/>
          <w:sz w:val="20"/>
          <w:szCs w:val="24"/>
          <w:rtl/>
        </w:rPr>
        <w:t>ביום 24 ביולי 2016 בשעה 12:00.</w:t>
      </w:r>
      <w:r>
        <w:rPr>
          <w:rFonts w:cs="David" w:hint="cs"/>
          <w:b/>
          <w:bCs/>
          <w:sz w:val="20"/>
          <w:szCs w:val="24"/>
          <w:rtl/>
        </w:rPr>
        <w:t xml:space="preserve"> </w:t>
      </w:r>
      <w:r w:rsidRPr="00B12C2C">
        <w:rPr>
          <w:rFonts w:cs="David" w:hint="cs"/>
          <w:b/>
          <w:bCs/>
          <w:sz w:val="20"/>
          <w:szCs w:val="24"/>
          <w:rtl/>
        </w:rPr>
        <w:t>את ההצעות יש להגיש אך ורק לתיבת המכרזים בלובי הכניסה לבניין משרד</w:t>
      </w:r>
      <w:r>
        <w:rPr>
          <w:rFonts w:cs="David" w:hint="cs"/>
          <w:b/>
          <w:bCs/>
          <w:sz w:val="20"/>
          <w:szCs w:val="24"/>
          <w:rtl/>
        </w:rPr>
        <w:t xml:space="preserve"> האוצר ברח' אליעזר קפלן 1 (מול עמדת שומרי הביטחון). </w:t>
      </w:r>
    </w:p>
    <w:p w:rsidR="00643D78" w:rsidRPr="00B12C2C" w:rsidRDefault="00643D78" w:rsidP="00643D78">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b/>
          <w:bCs/>
          <w:sz w:val="20"/>
          <w:szCs w:val="24"/>
          <w:rtl/>
        </w:rPr>
        <w:t xml:space="preserve">המשרד רשאי, בכל עת, בהודעה שתפורסם, להקדים או לדחות את המועד האחרון להגשת </w:t>
      </w:r>
      <w:r w:rsidRPr="00B12C2C">
        <w:rPr>
          <w:rFonts w:cs="David" w:hint="cs"/>
          <w:b/>
          <w:bCs/>
          <w:sz w:val="20"/>
          <w:szCs w:val="24"/>
          <w:rtl/>
        </w:rPr>
        <w:t>הצעות</w:t>
      </w:r>
      <w:r w:rsidRPr="00B12C2C">
        <w:rPr>
          <w:rFonts w:cs="David"/>
          <w:b/>
          <w:bCs/>
          <w:sz w:val="20"/>
          <w:szCs w:val="24"/>
          <w:rtl/>
        </w:rPr>
        <w:t>, וכן לשנות מועדים ותנאים אחרים הנוגעים למכרז על פי שיקול דעתו המוחלט.</w:t>
      </w:r>
    </w:p>
    <w:p w:rsidR="00643D78" w:rsidRPr="00B12C2C" w:rsidRDefault="00643D78" w:rsidP="00FE45BE">
      <w:pPr>
        <w:widowControl w:val="0"/>
        <w:overflowPunct w:val="0"/>
        <w:autoSpaceDE w:val="0"/>
        <w:autoSpaceDN w:val="0"/>
        <w:adjustRightInd w:val="0"/>
        <w:spacing w:before="120" w:after="120"/>
        <w:jc w:val="both"/>
        <w:textAlignment w:val="baseline"/>
        <w:rPr>
          <w:rFonts w:cs="David"/>
          <w:b/>
          <w:bCs/>
          <w:sz w:val="20"/>
          <w:szCs w:val="24"/>
          <w:rtl/>
        </w:rPr>
      </w:pPr>
      <w:r w:rsidRPr="00B12C2C">
        <w:rPr>
          <w:rFonts w:cs="David" w:hint="cs"/>
          <w:b/>
          <w:bCs/>
          <w:sz w:val="20"/>
          <w:szCs w:val="24"/>
          <w:rtl/>
        </w:rPr>
        <w:t xml:space="preserve">המשרד </w:t>
      </w:r>
      <w:r w:rsidRPr="00B12C2C">
        <w:rPr>
          <w:rFonts w:cs="David"/>
          <w:b/>
          <w:bCs/>
          <w:sz w:val="20"/>
          <w:szCs w:val="24"/>
          <w:rtl/>
        </w:rPr>
        <w:t xml:space="preserve">שומר לעצמו את הזכות להביא במערכת שיקוליו חוסר שביעות רצון וניסיון שלילי בעבר עם מציע </w:t>
      </w:r>
      <w:r w:rsidRPr="00B12C2C">
        <w:rPr>
          <w:rFonts w:cs="David" w:hint="cs"/>
          <w:b/>
          <w:bCs/>
          <w:sz w:val="20"/>
          <w:szCs w:val="24"/>
          <w:rtl/>
        </w:rPr>
        <w:t xml:space="preserve">ו/או שותפים שונים </w:t>
      </w:r>
      <w:r>
        <w:rPr>
          <w:rFonts w:cs="David" w:hint="cs"/>
          <w:b/>
          <w:bCs/>
          <w:sz w:val="20"/>
          <w:szCs w:val="24"/>
          <w:rtl/>
        </w:rPr>
        <w:t xml:space="preserve">של </w:t>
      </w:r>
      <w:r w:rsidRPr="00B12C2C">
        <w:rPr>
          <w:rFonts w:cs="David" w:hint="cs"/>
          <w:b/>
          <w:bCs/>
          <w:sz w:val="20"/>
          <w:szCs w:val="24"/>
          <w:rtl/>
        </w:rPr>
        <w:t>מציע ו/או עובדים מוצעים שונים של מציע</w:t>
      </w:r>
      <w:r w:rsidR="00FE45BE">
        <w:rPr>
          <w:rFonts w:cs="David" w:hint="cs"/>
          <w:b/>
          <w:bCs/>
          <w:sz w:val="20"/>
          <w:szCs w:val="24"/>
          <w:rtl/>
        </w:rPr>
        <w:t>.</w:t>
      </w:r>
    </w:p>
    <w:p w:rsidR="00643D78" w:rsidRPr="00C85B49" w:rsidRDefault="00643D78" w:rsidP="00643D78">
      <w:pPr>
        <w:widowControl w:val="0"/>
        <w:overflowPunct w:val="0"/>
        <w:autoSpaceDE w:val="0"/>
        <w:autoSpaceDN w:val="0"/>
        <w:adjustRightInd w:val="0"/>
        <w:spacing w:before="120" w:after="120"/>
        <w:jc w:val="both"/>
        <w:textAlignment w:val="baseline"/>
        <w:rPr>
          <w:rFonts w:cs="David"/>
          <w:sz w:val="20"/>
          <w:szCs w:val="24"/>
        </w:rPr>
      </w:pPr>
      <w:r w:rsidRPr="00B12C2C">
        <w:rPr>
          <w:rFonts w:cs="David"/>
          <w:b/>
          <w:bCs/>
          <w:sz w:val="20"/>
          <w:szCs w:val="24"/>
          <w:rtl/>
        </w:rPr>
        <w:t>בכל מקרה של סתירה בין הוראות מודעה זו וההוראות המצויות בחוברת המכרז</w:t>
      </w:r>
      <w:r w:rsidRPr="00B12C2C">
        <w:rPr>
          <w:rFonts w:cs="David" w:hint="cs"/>
          <w:b/>
          <w:bCs/>
          <w:sz w:val="20"/>
          <w:szCs w:val="24"/>
          <w:rtl/>
        </w:rPr>
        <w:t>,</w:t>
      </w:r>
      <w:r w:rsidRPr="00B12C2C">
        <w:rPr>
          <w:rFonts w:cs="David"/>
          <w:b/>
          <w:bCs/>
          <w:sz w:val="20"/>
          <w:szCs w:val="24"/>
          <w:rtl/>
        </w:rPr>
        <w:t xml:space="preserve"> גוברות האחרונות</w:t>
      </w:r>
      <w:r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31B3429"/>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9"/>
  </w:num>
  <w:num w:numId="3">
    <w:abstractNumId w:val="2"/>
  </w:num>
  <w:num w:numId="4">
    <w:abstractNumId w:val="5"/>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86043"/>
    <w:rsid w:val="00093B9D"/>
    <w:rsid w:val="000C04AE"/>
    <w:rsid w:val="000E6098"/>
    <w:rsid w:val="000E632C"/>
    <w:rsid w:val="0010326C"/>
    <w:rsid w:val="001611C6"/>
    <w:rsid w:val="0016416C"/>
    <w:rsid w:val="00164B30"/>
    <w:rsid w:val="0017628D"/>
    <w:rsid w:val="0018292D"/>
    <w:rsid w:val="001A7C42"/>
    <w:rsid w:val="001C4F6D"/>
    <w:rsid w:val="001D55DD"/>
    <w:rsid w:val="001E548A"/>
    <w:rsid w:val="00275887"/>
    <w:rsid w:val="002A54A3"/>
    <w:rsid w:val="002A7FEA"/>
    <w:rsid w:val="002C0CA8"/>
    <w:rsid w:val="002E38F4"/>
    <w:rsid w:val="002F197C"/>
    <w:rsid w:val="0032112B"/>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E62ED"/>
    <w:rsid w:val="004F3773"/>
    <w:rsid w:val="005028F9"/>
    <w:rsid w:val="00505D36"/>
    <w:rsid w:val="00515321"/>
    <w:rsid w:val="00515E5C"/>
    <w:rsid w:val="00534452"/>
    <w:rsid w:val="005371D8"/>
    <w:rsid w:val="005451E5"/>
    <w:rsid w:val="00556BE2"/>
    <w:rsid w:val="005D42E4"/>
    <w:rsid w:val="005D4E25"/>
    <w:rsid w:val="005D53EE"/>
    <w:rsid w:val="00600BFA"/>
    <w:rsid w:val="00600F1F"/>
    <w:rsid w:val="00602DAD"/>
    <w:rsid w:val="006116CB"/>
    <w:rsid w:val="006309B0"/>
    <w:rsid w:val="00643D78"/>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B39D7"/>
    <w:rsid w:val="008C593D"/>
    <w:rsid w:val="008E77BE"/>
    <w:rsid w:val="008F0E3F"/>
    <w:rsid w:val="00910BC9"/>
    <w:rsid w:val="00915C9A"/>
    <w:rsid w:val="00935E81"/>
    <w:rsid w:val="00986444"/>
    <w:rsid w:val="00990A24"/>
    <w:rsid w:val="009B64FE"/>
    <w:rsid w:val="009E52B5"/>
    <w:rsid w:val="009F7F7A"/>
    <w:rsid w:val="00A13C99"/>
    <w:rsid w:val="00A15876"/>
    <w:rsid w:val="00A15D5D"/>
    <w:rsid w:val="00A30921"/>
    <w:rsid w:val="00A5751E"/>
    <w:rsid w:val="00A67A4F"/>
    <w:rsid w:val="00A7396A"/>
    <w:rsid w:val="00A73972"/>
    <w:rsid w:val="00A84333"/>
    <w:rsid w:val="00A84658"/>
    <w:rsid w:val="00AA4752"/>
    <w:rsid w:val="00AB47A1"/>
    <w:rsid w:val="00AD0167"/>
    <w:rsid w:val="00AE2595"/>
    <w:rsid w:val="00AF1C47"/>
    <w:rsid w:val="00B03E2B"/>
    <w:rsid w:val="00B041F7"/>
    <w:rsid w:val="00B311D4"/>
    <w:rsid w:val="00B429D7"/>
    <w:rsid w:val="00B60EE6"/>
    <w:rsid w:val="00B67385"/>
    <w:rsid w:val="00B93390"/>
    <w:rsid w:val="00B93A25"/>
    <w:rsid w:val="00BB393A"/>
    <w:rsid w:val="00BD67E7"/>
    <w:rsid w:val="00C01906"/>
    <w:rsid w:val="00C0421D"/>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96FA7"/>
    <w:rsid w:val="00DD5320"/>
    <w:rsid w:val="00DE069A"/>
    <w:rsid w:val="00DE7CC8"/>
    <w:rsid w:val="00DF73FF"/>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0B82F-C8AE-40D0-85C2-6221F9C4F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504</Words>
  <Characters>2524</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2016-06-28T10:48:00Z</cp:lastPrinted>
  <dcterms:created xsi:type="dcterms:W3CDTF">2016-06-28T10:49:00Z</dcterms:created>
  <dcterms:modified xsi:type="dcterms:W3CDTF">2016-06-28T10:49:00Z</dcterms:modified>
</cp:coreProperties>
</file>